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64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0"/>
      </w:tblGrid>
      <w:tr w:rsidR="00EA141A" w14:paraId="4DD0AB1F" w14:textId="77777777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5371D6E9" w14:textId="77777777" w:rsidR="00EA141A" w:rsidRDefault="00000000">
            <w:r>
              <w:rPr>
                <w:noProof/>
              </w:rPr>
              <w:drawing>
                <wp:inline distT="0" distB="0" distL="0" distR="0" wp14:anchorId="73B62C1C" wp14:editId="2EC71B1E">
                  <wp:extent cx="704850" cy="6953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514E8EFF" w14:textId="77777777" w:rsidR="00EA141A" w:rsidRDefault="00000000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27682BC9" wp14:editId="62648859">
                  <wp:extent cx="1123950" cy="409575"/>
                  <wp:effectExtent l="0" t="0" r="0" b="0"/>
                  <wp:docPr id="1012671997" name="Picture 10126719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419FF9" w14:textId="77777777" w:rsidR="00EA141A" w:rsidRDefault="00EA141A">
      <w:pPr>
        <w:spacing w:after="60"/>
      </w:pPr>
    </w:p>
    <w:p w14:paraId="45A2F9E2" w14:textId="77777777" w:rsidR="00EA141A" w:rsidRDefault="00000000">
      <w:pPr>
        <w:spacing w:after="30"/>
        <w:jc w:val="center"/>
      </w:pPr>
      <w:r>
        <w:rPr>
          <w:b/>
          <w:bCs/>
          <w:color w:val="0B2A5C"/>
          <w:sz w:val="34"/>
          <w:szCs w:val="34"/>
        </w:rPr>
        <w:t>MÉTIS Workshop @ MICCAI 2026</w:t>
      </w:r>
    </w:p>
    <w:p w14:paraId="1859388F" w14:textId="77777777" w:rsidR="00EA141A" w:rsidRDefault="00000000">
      <w:pPr>
        <w:spacing w:after="40"/>
        <w:jc w:val="center"/>
      </w:pPr>
      <w:r>
        <w:rPr>
          <w:b/>
          <w:bCs/>
          <w:color w:val="123A7A"/>
        </w:rPr>
        <w:t>Multidisciplinary Evaluation &amp; Translation in Imaging &amp; CAI Science</w:t>
      </w:r>
    </w:p>
    <w:p w14:paraId="31DB772E" w14:textId="77777777" w:rsidR="00EA141A" w:rsidRDefault="00000000">
      <w:pPr>
        <w:spacing w:after="220"/>
        <w:jc w:val="center"/>
      </w:pPr>
      <w:r>
        <w:rPr>
          <w:i/>
          <w:iCs/>
          <w:color w:val="5A6675"/>
          <w:sz w:val="20"/>
          <w:szCs w:val="20"/>
        </w:rPr>
        <w:t>Clinical AI Project Proposal Template</w:t>
      </w:r>
    </w:p>
    <w:tbl>
      <w:tblPr>
        <w:tblW w:w="964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0"/>
      </w:tblGrid>
      <w:tr w:rsidR="00EA141A" w14:paraId="50DEF3BC" w14:textId="77777777">
        <w:tblPrEx>
          <w:tblCellMar>
            <w:top w:w="0" w:type="dxa"/>
            <w:bottom w:w="0" w:type="dxa"/>
          </w:tblCellMar>
        </w:tblPrEx>
        <w:tc>
          <w:tcPr>
            <w:tcW w:w="96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B2A5C"/>
            <w:tcMar>
              <w:top w:w="130" w:type="dxa"/>
              <w:left w:w="220" w:type="dxa"/>
              <w:bottom w:w="130" w:type="dxa"/>
              <w:right w:w="220" w:type="dxa"/>
            </w:tcMar>
          </w:tcPr>
          <w:p w14:paraId="4B77E026" w14:textId="77777777" w:rsidR="00EA141A" w:rsidRDefault="00000000">
            <w:pPr>
              <w:jc w:val="center"/>
            </w:pPr>
            <w:r>
              <w:rPr>
                <w:b/>
                <w:bCs/>
                <w:color w:val="FFFFFF"/>
                <w:spacing w:val="60"/>
                <w:sz w:val="26"/>
                <w:szCs w:val="26"/>
              </w:rPr>
              <w:t>INSTRUCTIONS TO AUTHORS</w:t>
            </w:r>
          </w:p>
        </w:tc>
      </w:tr>
    </w:tbl>
    <w:p w14:paraId="14395CA6" w14:textId="77777777" w:rsidR="00EA141A" w:rsidRDefault="00EA141A"/>
    <w:tbl>
      <w:tblPr>
        <w:tblW w:w="9640" w:type="dxa"/>
        <w:tblBorders>
          <w:top w:val="single" w:sz="6" w:space="0" w:color="0B2A5C"/>
          <w:left w:val="single" w:sz="6" w:space="0" w:color="0B2A5C"/>
          <w:bottom w:val="single" w:sz="6" w:space="0" w:color="0B2A5C"/>
          <w:right w:val="single" w:sz="6" w:space="0" w:color="0B2A5C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0"/>
      </w:tblGrid>
      <w:tr w:rsidR="00EA141A" w14:paraId="189C7CEA" w14:textId="77777777">
        <w:tblPrEx>
          <w:tblCellMar>
            <w:top w:w="0" w:type="dxa"/>
            <w:bottom w:w="0" w:type="dxa"/>
          </w:tblCellMar>
        </w:tblPrEx>
        <w:tc>
          <w:tcPr>
            <w:tcW w:w="9640" w:type="dxa"/>
            <w:shd w:val="clear" w:color="auto" w:fill="EEF3F9"/>
            <w:tcMar>
              <w:top w:w="220" w:type="dxa"/>
              <w:left w:w="280" w:type="dxa"/>
              <w:bottom w:w="220" w:type="dxa"/>
              <w:right w:w="280" w:type="dxa"/>
            </w:tcMar>
          </w:tcPr>
          <w:p w14:paraId="77A40E9D" w14:textId="77777777" w:rsidR="00EA141A" w:rsidRDefault="00000000">
            <w:pPr>
              <w:spacing w:after="60"/>
            </w:pPr>
            <w:r>
              <w:rPr>
                <w:b/>
                <w:bCs/>
                <w:color w:val="0B2A5C"/>
                <w:sz w:val="24"/>
                <w:szCs w:val="24"/>
              </w:rPr>
              <w:t>Purpose</w:t>
            </w:r>
          </w:p>
          <w:p w14:paraId="6BD193B8" w14:textId="77777777" w:rsidR="00EA141A" w:rsidRDefault="00000000">
            <w:pPr>
              <w:spacing w:before="40" w:after="90" w:line="276" w:lineRule="auto"/>
            </w:pPr>
            <w:r>
              <w:rPr>
                <w:color w:val="1D2733"/>
              </w:rPr>
              <w:t>This template is designed to help multidisciplinary teams of clinicians, engineers, computer scientists, and AI researchers identify high-impact clinical problems that are suitable for AI-based solutions and collaborative research.</w:t>
            </w:r>
          </w:p>
          <w:p w14:paraId="621CEF41" w14:textId="77777777" w:rsidR="00EA141A" w:rsidRDefault="00000000">
            <w:pPr>
              <w:spacing w:before="120" w:after="120"/>
            </w:pPr>
            <w:r>
              <w:rPr>
                <w:b/>
                <w:bCs/>
                <w:color w:val="0B2A5C"/>
                <w:sz w:val="22"/>
                <w:szCs w:val="22"/>
              </w:rPr>
              <w:t xml:space="preserve">Target length:  </w:t>
            </w:r>
            <w:r>
              <w:rPr>
                <w:b/>
                <w:bCs/>
                <w:color w:val="E8622C"/>
                <w:sz w:val="22"/>
                <w:szCs w:val="22"/>
              </w:rPr>
              <w:t xml:space="preserve">600–800 </w:t>
            </w:r>
            <w:proofErr w:type="gramStart"/>
            <w:r>
              <w:rPr>
                <w:b/>
                <w:bCs/>
                <w:color w:val="E8622C"/>
                <w:sz w:val="22"/>
                <w:szCs w:val="22"/>
              </w:rPr>
              <w:t>words</w:t>
            </w:r>
            <w:r>
              <w:rPr>
                <w:color w:val="1D2733"/>
              </w:rPr>
              <w:t xml:space="preserve">  (</w:t>
            </w:r>
            <w:proofErr w:type="gramEnd"/>
            <w:r>
              <w:rPr>
                <w:color w:val="1D2733"/>
              </w:rPr>
              <w:t>approximately one page, excluding references).</w:t>
            </w:r>
          </w:p>
          <w:p w14:paraId="0B1382BC" w14:textId="77777777" w:rsidR="00EA141A" w:rsidRDefault="00000000">
            <w:pPr>
              <w:spacing w:before="200" w:after="60"/>
            </w:pPr>
            <w:r>
              <w:rPr>
                <w:b/>
                <w:bCs/>
                <w:color w:val="0B2A5C"/>
                <w:sz w:val="24"/>
                <w:szCs w:val="24"/>
              </w:rPr>
              <w:t>Anonymous Submission</w:t>
            </w:r>
          </w:p>
          <w:p w14:paraId="068B0BEA" w14:textId="77777777" w:rsidR="00EA141A" w:rsidRDefault="00000000">
            <w:pPr>
              <w:spacing w:before="40" w:after="90" w:line="276" w:lineRule="auto"/>
            </w:pPr>
            <w:r>
              <w:rPr>
                <w:color w:val="1D2733"/>
              </w:rPr>
              <w:t xml:space="preserve">Submissions will be reviewed using a </w:t>
            </w:r>
            <w:r>
              <w:rPr>
                <w:b/>
                <w:bCs/>
                <w:color w:val="1D2733"/>
              </w:rPr>
              <w:t>double-blind</w:t>
            </w:r>
            <w:r>
              <w:rPr>
                <w:color w:val="1D2733"/>
              </w:rPr>
              <w:t xml:space="preserve"> process via </w:t>
            </w:r>
            <w:proofErr w:type="spellStart"/>
            <w:r>
              <w:rPr>
                <w:b/>
                <w:bCs/>
                <w:color w:val="1D2733"/>
              </w:rPr>
              <w:t>OpenReview</w:t>
            </w:r>
            <w:proofErr w:type="spellEnd"/>
            <w:r>
              <w:rPr>
                <w:color w:val="1D2733"/>
              </w:rPr>
              <w:t>.</w:t>
            </w:r>
          </w:p>
          <w:p w14:paraId="1F54CA87" w14:textId="77777777" w:rsidR="00EA141A" w:rsidRDefault="00000000">
            <w:pPr>
              <w:spacing w:before="40" w:after="90" w:line="276" w:lineRule="auto"/>
            </w:pPr>
            <w:r>
              <w:rPr>
                <w:b/>
                <w:bCs/>
                <w:color w:val="0B2A5C"/>
              </w:rPr>
              <w:t>Please do not include:</w:t>
            </w:r>
          </w:p>
          <w:p w14:paraId="12EA7191" w14:textId="77777777" w:rsidR="00EA141A" w:rsidRDefault="00000000">
            <w:pPr>
              <w:pStyle w:val="ListParagraph"/>
              <w:numPr>
                <w:ilvl w:val="0"/>
                <w:numId w:val="2"/>
              </w:numPr>
              <w:spacing w:after="40" w:line="264" w:lineRule="auto"/>
            </w:pPr>
            <w:r>
              <w:rPr>
                <w:color w:val="1D2733"/>
              </w:rPr>
              <w:t>Author names</w:t>
            </w:r>
          </w:p>
          <w:p w14:paraId="471376F5" w14:textId="77777777" w:rsidR="00EA141A" w:rsidRDefault="00000000">
            <w:pPr>
              <w:pStyle w:val="ListParagraph"/>
              <w:numPr>
                <w:ilvl w:val="0"/>
                <w:numId w:val="2"/>
              </w:numPr>
              <w:spacing w:after="40" w:line="264" w:lineRule="auto"/>
            </w:pPr>
            <w:r>
              <w:rPr>
                <w:color w:val="1D2733"/>
              </w:rPr>
              <w:t>Institutional affiliations</w:t>
            </w:r>
          </w:p>
          <w:p w14:paraId="50C76015" w14:textId="77777777" w:rsidR="00EA141A" w:rsidRDefault="00000000">
            <w:pPr>
              <w:pStyle w:val="ListParagraph"/>
              <w:numPr>
                <w:ilvl w:val="0"/>
                <w:numId w:val="2"/>
              </w:numPr>
              <w:spacing w:after="40" w:line="264" w:lineRule="auto"/>
            </w:pPr>
            <w:r>
              <w:rPr>
                <w:color w:val="1D2733"/>
              </w:rPr>
              <w:t>Acknowledgements</w:t>
            </w:r>
          </w:p>
          <w:p w14:paraId="0BBDDF9F" w14:textId="77777777" w:rsidR="00EA141A" w:rsidRDefault="00000000">
            <w:pPr>
              <w:pStyle w:val="ListParagraph"/>
              <w:numPr>
                <w:ilvl w:val="0"/>
                <w:numId w:val="2"/>
              </w:numPr>
              <w:spacing w:after="40" w:line="264" w:lineRule="auto"/>
            </w:pPr>
            <w:r>
              <w:rPr>
                <w:color w:val="1D2733"/>
              </w:rPr>
              <w:t>Funding statements</w:t>
            </w:r>
          </w:p>
          <w:p w14:paraId="0E389003" w14:textId="77777777" w:rsidR="00EA141A" w:rsidRDefault="00000000">
            <w:pPr>
              <w:pStyle w:val="ListParagraph"/>
              <w:numPr>
                <w:ilvl w:val="0"/>
                <w:numId w:val="2"/>
              </w:numPr>
              <w:spacing w:after="40" w:line="264" w:lineRule="auto"/>
            </w:pPr>
            <w:r>
              <w:rPr>
                <w:color w:val="1D2733"/>
              </w:rPr>
              <w:t>Ethics approval numbers</w:t>
            </w:r>
          </w:p>
          <w:p w14:paraId="2AF96DE0" w14:textId="77777777" w:rsidR="00EA141A" w:rsidRDefault="00000000">
            <w:pPr>
              <w:pStyle w:val="ListParagraph"/>
              <w:numPr>
                <w:ilvl w:val="0"/>
                <w:numId w:val="2"/>
              </w:numPr>
              <w:spacing w:after="40" w:line="264" w:lineRule="auto"/>
            </w:pPr>
            <w:r>
              <w:rPr>
                <w:color w:val="1D2733"/>
              </w:rPr>
              <w:t>Names of collaborating institutions</w:t>
            </w:r>
          </w:p>
          <w:p w14:paraId="3DF8F95A" w14:textId="77777777" w:rsidR="00EA141A" w:rsidRDefault="00000000">
            <w:pPr>
              <w:pStyle w:val="ListParagraph"/>
              <w:numPr>
                <w:ilvl w:val="0"/>
                <w:numId w:val="2"/>
              </w:numPr>
              <w:spacing w:after="40" w:line="264" w:lineRule="auto"/>
            </w:pPr>
            <w:r>
              <w:rPr>
                <w:color w:val="1D2733"/>
              </w:rPr>
              <w:t>Any other information that could identify the submitting team</w:t>
            </w:r>
          </w:p>
          <w:p w14:paraId="1382B668" w14:textId="77777777" w:rsidR="00EA141A" w:rsidRDefault="00000000">
            <w:pPr>
              <w:spacing w:before="40" w:after="90" w:line="276" w:lineRule="auto"/>
            </w:pPr>
            <w:r>
              <w:rPr>
                <w:color w:val="1D2733"/>
              </w:rPr>
              <w:t>If referring to your own previous work, cite it in the third person where possible.</w:t>
            </w:r>
          </w:p>
        </w:tc>
      </w:tr>
    </w:tbl>
    <w:p w14:paraId="4670DB46" w14:textId="77777777" w:rsidR="00EA141A" w:rsidRDefault="00EA141A">
      <w:pPr>
        <w:spacing w:after="160"/>
      </w:pPr>
    </w:p>
    <w:tbl>
      <w:tblPr>
        <w:tblW w:w="9640" w:type="dxa"/>
        <w:tblBorders>
          <w:top w:val="none" w:sz="0" w:space="0" w:color="FFFFFF"/>
          <w:left w:val="single" w:sz="18" w:space="0" w:color="E8622C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0"/>
      </w:tblGrid>
      <w:tr w:rsidR="00EA141A" w14:paraId="6E735A7C" w14:textId="77777777">
        <w:tblPrEx>
          <w:tblCellMar>
            <w:top w:w="0" w:type="dxa"/>
            <w:bottom w:w="0" w:type="dxa"/>
          </w:tblCellMar>
        </w:tblPrEx>
        <w:tc>
          <w:tcPr>
            <w:tcW w:w="9640" w:type="dxa"/>
            <w:tcBorders>
              <w:top w:val="none" w:sz="0" w:space="0" w:color="FFFFFF"/>
              <w:left w:val="single" w:sz="18" w:space="0" w:color="E8622C"/>
              <w:bottom w:val="none" w:sz="0" w:space="0" w:color="FFFFFF"/>
              <w:right w:val="none" w:sz="0" w:space="0" w:color="FFFFFF"/>
            </w:tcBorders>
            <w:shd w:val="clear" w:color="auto" w:fill="FDF1EC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7298E418" w14:textId="77777777" w:rsidR="00EA141A" w:rsidRDefault="00000000">
            <w:r>
              <w:rPr>
                <w:b/>
                <w:bCs/>
                <w:color w:val="0B2A5C"/>
              </w:rPr>
              <w:t xml:space="preserve">Please delete this instructions page </w:t>
            </w:r>
            <w:r>
              <w:rPr>
                <w:color w:val="1D2733"/>
              </w:rPr>
              <w:t>before submitting your proposal. Your submission should begin with the Project Title page overleaf.</w:t>
            </w:r>
          </w:p>
        </w:tc>
      </w:tr>
    </w:tbl>
    <w:p w14:paraId="03E6F4B2" w14:textId="7D3AA9E9" w:rsidR="00EA141A" w:rsidRDefault="00000000" w:rsidP="005B5766">
      <w:r>
        <w:br w:type="page"/>
      </w:r>
    </w:p>
    <w:p w14:paraId="4E45F813" w14:textId="77777777" w:rsidR="00EA141A" w:rsidRDefault="00000000">
      <w:pPr>
        <w:pStyle w:val="Heading1"/>
        <w:spacing w:after="60"/>
      </w:pPr>
      <w:r>
        <w:rPr>
          <w:b/>
          <w:bCs/>
          <w:color w:val="0B2A5C"/>
          <w:sz w:val="28"/>
          <w:szCs w:val="28"/>
        </w:rPr>
        <w:lastRenderedPageBreak/>
        <w:t>Proposal Details</w:t>
      </w:r>
    </w:p>
    <w:p w14:paraId="6D4ADF92" w14:textId="77777777" w:rsidR="00EA141A" w:rsidRDefault="00000000">
      <w:pPr>
        <w:pBdr>
          <w:bottom w:val="dotted" w:sz="6" w:space="6" w:color="C3D3E8"/>
        </w:pBdr>
        <w:spacing w:before="160" w:after="40"/>
      </w:pPr>
      <w:r>
        <w:rPr>
          <w:b/>
          <w:bCs/>
          <w:color w:val="0B2A5C"/>
          <w:sz w:val="22"/>
          <w:szCs w:val="22"/>
        </w:rPr>
        <w:t>Project Title:</w:t>
      </w:r>
    </w:p>
    <w:p w14:paraId="6C6FC8BE" w14:textId="77777777" w:rsidR="00EA141A" w:rsidRDefault="00000000">
      <w:pPr>
        <w:pBdr>
          <w:bottom w:val="dotted" w:sz="6" w:space="6" w:color="C3D3E8"/>
        </w:pBdr>
        <w:spacing w:before="160" w:after="40"/>
      </w:pPr>
      <w:r>
        <w:rPr>
          <w:b/>
          <w:bCs/>
          <w:color w:val="0B2A5C"/>
          <w:sz w:val="22"/>
          <w:szCs w:val="22"/>
        </w:rPr>
        <w:t>Clinical Specialty:</w:t>
      </w:r>
    </w:p>
    <w:p w14:paraId="1774FFA9" w14:textId="77777777" w:rsidR="00EA141A" w:rsidRDefault="00000000">
      <w:pPr>
        <w:spacing w:after="60"/>
      </w:pPr>
      <w:r>
        <w:rPr>
          <w:i/>
          <w:iCs/>
          <w:color w:val="5A6675"/>
          <w:sz w:val="19"/>
          <w:szCs w:val="19"/>
        </w:rPr>
        <w:t>e.g. Radiology, Surgery, Pathology, Oncology</w:t>
      </w:r>
    </w:p>
    <w:p w14:paraId="7E80B9C0" w14:textId="77777777" w:rsidR="00EA141A" w:rsidRDefault="00000000">
      <w:pPr>
        <w:pBdr>
          <w:bottom w:val="dotted" w:sz="6" w:space="6" w:color="C3D3E8"/>
        </w:pBdr>
        <w:spacing w:before="160" w:after="40"/>
      </w:pPr>
      <w:r>
        <w:rPr>
          <w:b/>
          <w:bCs/>
          <w:color w:val="0B2A5C"/>
          <w:sz w:val="22"/>
          <w:szCs w:val="22"/>
        </w:rPr>
        <w:t>Keywords (3–5):</w:t>
      </w:r>
    </w:p>
    <w:p w14:paraId="2B630645" w14:textId="77777777" w:rsidR="00EA141A" w:rsidRDefault="00000000">
      <w:pPr>
        <w:spacing w:after="60"/>
      </w:pPr>
      <w:r>
        <w:rPr>
          <w:i/>
          <w:iCs/>
          <w:color w:val="5A6675"/>
          <w:sz w:val="19"/>
          <w:szCs w:val="19"/>
        </w:rPr>
        <w:t>Provide 3–5 keywords describing the clinical domain, AI methodology, and/or data modality (e.g. colorectal surgery, multimodal learning, electronic health records, foundation models, clinical decision support).</w:t>
      </w:r>
    </w:p>
    <w:p w14:paraId="10F440CA" w14:textId="77777777" w:rsidR="00EA141A" w:rsidRDefault="00EA141A">
      <w:pPr>
        <w:spacing w:after="220"/>
      </w:pPr>
    </w:p>
    <w:p w14:paraId="05662FF2" w14:textId="77777777" w:rsidR="00EA141A" w:rsidRDefault="00000000">
      <w:pPr>
        <w:pStyle w:val="Heading2"/>
        <w:pBdr>
          <w:bottom w:val="single" w:sz="8" w:space="4" w:color="E8622C"/>
        </w:pBdr>
        <w:spacing w:before="260" w:after="100"/>
      </w:pPr>
      <w:r>
        <w:rPr>
          <w:b/>
          <w:bCs/>
          <w:color w:val="0B2A5C"/>
        </w:rPr>
        <w:t xml:space="preserve">1. Unmet Clinical Need &amp; Clinical </w:t>
      </w:r>
      <w:proofErr w:type="gramStart"/>
      <w:r>
        <w:rPr>
          <w:b/>
          <w:bCs/>
          <w:color w:val="0B2A5C"/>
        </w:rPr>
        <w:t xml:space="preserve">Impact  </w:t>
      </w:r>
      <w:r>
        <w:rPr>
          <w:color w:val="E8622C"/>
          <w:sz w:val="20"/>
          <w:szCs w:val="20"/>
        </w:rPr>
        <w:t>(</w:t>
      </w:r>
      <w:proofErr w:type="gramEnd"/>
      <w:r>
        <w:rPr>
          <w:color w:val="E8622C"/>
          <w:sz w:val="20"/>
          <w:szCs w:val="20"/>
        </w:rPr>
        <w:t>150–200 words)</w:t>
      </w:r>
    </w:p>
    <w:p w14:paraId="3C4A10FC" w14:textId="77777777" w:rsidR="00EA141A" w:rsidRDefault="00000000">
      <w:pPr>
        <w:spacing w:before="40" w:after="90" w:line="276" w:lineRule="auto"/>
      </w:pPr>
      <w:r>
        <w:rPr>
          <w:b/>
          <w:bCs/>
          <w:color w:val="1D2733"/>
        </w:rPr>
        <w:t>Describe the clinical problem you would like to solve.</w:t>
      </w:r>
    </w:p>
    <w:p w14:paraId="007A64A0" w14:textId="77777777" w:rsidR="00EA141A" w:rsidRDefault="00000000">
      <w:pPr>
        <w:spacing w:before="40" w:after="90" w:line="276" w:lineRule="auto"/>
      </w:pPr>
      <w:r>
        <w:rPr>
          <w:color w:val="1D2733"/>
        </w:rPr>
        <w:t>Please address:</w:t>
      </w:r>
    </w:p>
    <w:p w14:paraId="7272EFC4" w14:textId="77777777" w:rsidR="00EA141A" w:rsidRDefault="00000000">
      <w:pPr>
        <w:pStyle w:val="ListParagraph"/>
        <w:numPr>
          <w:ilvl w:val="0"/>
          <w:numId w:val="2"/>
        </w:numPr>
        <w:spacing w:after="40" w:line="264" w:lineRule="auto"/>
      </w:pPr>
      <w:r>
        <w:rPr>
          <w:color w:val="1D2733"/>
        </w:rPr>
        <w:t>Medical specialty and clinical setting</w:t>
      </w:r>
    </w:p>
    <w:p w14:paraId="3E652166" w14:textId="77777777" w:rsidR="00EA141A" w:rsidRDefault="00000000">
      <w:pPr>
        <w:pStyle w:val="ListParagraph"/>
        <w:numPr>
          <w:ilvl w:val="0"/>
          <w:numId w:val="2"/>
        </w:numPr>
        <w:spacing w:after="40" w:line="264" w:lineRule="auto"/>
      </w:pPr>
      <w:r>
        <w:rPr>
          <w:color w:val="1D2733"/>
        </w:rPr>
        <w:t>Target patient population</w:t>
      </w:r>
    </w:p>
    <w:p w14:paraId="48BF1A59" w14:textId="77777777" w:rsidR="00EA141A" w:rsidRDefault="00000000">
      <w:pPr>
        <w:pStyle w:val="ListParagraph"/>
        <w:numPr>
          <w:ilvl w:val="0"/>
          <w:numId w:val="2"/>
        </w:numPr>
        <w:spacing w:after="40" w:line="264" w:lineRule="auto"/>
      </w:pPr>
      <w:r>
        <w:rPr>
          <w:color w:val="1D2733"/>
        </w:rPr>
        <w:t>The current clinical bottleneck or unmet need</w:t>
      </w:r>
    </w:p>
    <w:p w14:paraId="6662AF6E" w14:textId="77777777" w:rsidR="00EA141A" w:rsidRDefault="00000000">
      <w:pPr>
        <w:pStyle w:val="ListParagraph"/>
        <w:numPr>
          <w:ilvl w:val="0"/>
          <w:numId w:val="2"/>
        </w:numPr>
        <w:spacing w:after="40" w:line="264" w:lineRule="auto"/>
      </w:pPr>
      <w:r>
        <w:rPr>
          <w:color w:val="1D2733"/>
        </w:rPr>
        <w:t>Why this problem matters for patients and healthcare systems</w:t>
      </w:r>
    </w:p>
    <w:p w14:paraId="72F10CC3" w14:textId="77777777" w:rsidR="00EA141A" w:rsidRDefault="00000000">
      <w:pPr>
        <w:pStyle w:val="ListParagraph"/>
        <w:numPr>
          <w:ilvl w:val="0"/>
          <w:numId w:val="2"/>
        </w:numPr>
        <w:spacing w:after="40" w:line="264" w:lineRule="auto"/>
      </w:pPr>
      <w:r>
        <w:rPr>
          <w:color w:val="1D2733"/>
        </w:rPr>
        <w:t>Estimated prevalence or disease burden (if known)</w:t>
      </w:r>
    </w:p>
    <w:p w14:paraId="24839412" w14:textId="77777777" w:rsidR="00EA141A" w:rsidRDefault="00000000">
      <w:pPr>
        <w:pStyle w:val="ListParagraph"/>
        <w:numPr>
          <w:ilvl w:val="0"/>
          <w:numId w:val="2"/>
        </w:numPr>
        <w:spacing w:after="40" w:line="264" w:lineRule="auto"/>
      </w:pPr>
      <w:r>
        <w:rPr>
          <w:color w:val="1D2733"/>
        </w:rPr>
        <w:t>How success would be measured if this problem were solved</w:t>
      </w:r>
    </w:p>
    <w:p w14:paraId="66D43A59" w14:textId="77777777" w:rsidR="00EA141A" w:rsidRDefault="00EA141A">
      <w:pPr>
        <w:spacing w:after="200"/>
      </w:pPr>
    </w:p>
    <w:p w14:paraId="76CF50EE" w14:textId="77777777" w:rsidR="00EA141A" w:rsidRDefault="00000000">
      <w:pPr>
        <w:pStyle w:val="Heading2"/>
        <w:pBdr>
          <w:bottom w:val="single" w:sz="8" w:space="4" w:color="E8622C"/>
        </w:pBdr>
        <w:spacing w:before="260" w:after="100"/>
      </w:pPr>
      <w:r>
        <w:rPr>
          <w:b/>
          <w:bCs/>
          <w:color w:val="0B2A5C"/>
        </w:rPr>
        <w:t xml:space="preserve">2. Proposed AI </w:t>
      </w:r>
      <w:proofErr w:type="gramStart"/>
      <w:r>
        <w:rPr>
          <w:b/>
          <w:bCs/>
          <w:color w:val="0B2A5C"/>
        </w:rPr>
        <w:t xml:space="preserve">Solution  </w:t>
      </w:r>
      <w:r>
        <w:rPr>
          <w:color w:val="E8622C"/>
          <w:sz w:val="20"/>
          <w:szCs w:val="20"/>
        </w:rPr>
        <w:t>(</w:t>
      </w:r>
      <w:proofErr w:type="gramEnd"/>
      <w:r>
        <w:rPr>
          <w:color w:val="E8622C"/>
          <w:sz w:val="20"/>
          <w:szCs w:val="20"/>
        </w:rPr>
        <w:t>100–150 words)</w:t>
      </w:r>
    </w:p>
    <w:p w14:paraId="0A60AA2F" w14:textId="77777777" w:rsidR="00EA141A" w:rsidRDefault="00000000">
      <w:pPr>
        <w:spacing w:before="40" w:after="90" w:line="276" w:lineRule="auto"/>
      </w:pPr>
      <w:r>
        <w:rPr>
          <w:b/>
          <w:bCs/>
          <w:color w:val="1D2733"/>
        </w:rPr>
        <w:t>Describe how artificial intelligence or machine learning could address this clinical need.</w:t>
      </w:r>
    </w:p>
    <w:p w14:paraId="396D79F5" w14:textId="77777777" w:rsidR="00EA141A" w:rsidRDefault="00000000">
      <w:pPr>
        <w:spacing w:before="40" w:after="90" w:line="276" w:lineRule="auto"/>
      </w:pPr>
      <w:r>
        <w:rPr>
          <w:color w:val="1D2733"/>
        </w:rPr>
        <w:t>Please include:</w:t>
      </w:r>
    </w:p>
    <w:p w14:paraId="37EC7E47" w14:textId="77777777" w:rsidR="00EA141A" w:rsidRDefault="00000000">
      <w:pPr>
        <w:pStyle w:val="ListParagraph"/>
        <w:numPr>
          <w:ilvl w:val="0"/>
          <w:numId w:val="2"/>
        </w:numPr>
        <w:spacing w:after="40" w:line="264" w:lineRule="auto"/>
      </w:pPr>
      <w:r>
        <w:rPr>
          <w:color w:val="1D2733"/>
        </w:rPr>
        <w:t>The proposed AI task (e.g. classification, prediction, segmentation, computer vision, natural language processing, multimodal AI, foundation models, agentic AI)</w:t>
      </w:r>
    </w:p>
    <w:p w14:paraId="06B52E35" w14:textId="77777777" w:rsidR="00EA141A" w:rsidRDefault="00000000">
      <w:pPr>
        <w:pStyle w:val="ListParagraph"/>
        <w:numPr>
          <w:ilvl w:val="0"/>
          <w:numId w:val="2"/>
        </w:numPr>
        <w:spacing w:after="40" w:line="264" w:lineRule="auto"/>
      </w:pPr>
      <w:r>
        <w:rPr>
          <w:color w:val="1D2733"/>
        </w:rPr>
        <w:t>Model inputs</w:t>
      </w:r>
    </w:p>
    <w:p w14:paraId="6FBA5482" w14:textId="77777777" w:rsidR="00EA141A" w:rsidRDefault="00000000">
      <w:pPr>
        <w:pStyle w:val="ListParagraph"/>
        <w:numPr>
          <w:ilvl w:val="0"/>
          <w:numId w:val="2"/>
        </w:numPr>
        <w:spacing w:after="40" w:line="264" w:lineRule="auto"/>
      </w:pPr>
      <w:r>
        <w:rPr>
          <w:color w:val="1D2733"/>
        </w:rPr>
        <w:t>Expected outputs</w:t>
      </w:r>
    </w:p>
    <w:p w14:paraId="5A48F457" w14:textId="77777777" w:rsidR="00EA141A" w:rsidRDefault="00000000">
      <w:pPr>
        <w:pStyle w:val="ListParagraph"/>
        <w:numPr>
          <w:ilvl w:val="0"/>
          <w:numId w:val="2"/>
        </w:numPr>
        <w:spacing w:after="40" w:line="264" w:lineRule="auto"/>
      </w:pPr>
      <w:r>
        <w:rPr>
          <w:color w:val="1D2733"/>
        </w:rPr>
        <w:t>Why AI is an appropriate solution</w:t>
      </w:r>
    </w:p>
    <w:p w14:paraId="3BD283D9" w14:textId="77777777" w:rsidR="00EA141A" w:rsidRDefault="00000000">
      <w:pPr>
        <w:pStyle w:val="ListParagraph"/>
        <w:numPr>
          <w:ilvl w:val="0"/>
          <w:numId w:val="2"/>
        </w:numPr>
        <w:spacing w:after="40" w:line="264" w:lineRule="auto"/>
      </w:pPr>
      <w:r>
        <w:rPr>
          <w:color w:val="1D2733"/>
        </w:rPr>
        <w:t>Expected benefits compared with current practice</w:t>
      </w:r>
    </w:p>
    <w:p w14:paraId="1618F84C" w14:textId="77777777" w:rsidR="00EA141A" w:rsidRDefault="00EA141A">
      <w:pPr>
        <w:spacing w:after="200"/>
      </w:pPr>
    </w:p>
    <w:p w14:paraId="56FA34A1" w14:textId="77777777" w:rsidR="00EA141A" w:rsidRDefault="00000000">
      <w:pPr>
        <w:pStyle w:val="Heading2"/>
        <w:pBdr>
          <w:bottom w:val="single" w:sz="8" w:space="4" w:color="E8622C"/>
        </w:pBdr>
        <w:spacing w:before="260" w:after="100"/>
      </w:pPr>
      <w:r>
        <w:rPr>
          <w:b/>
          <w:bCs/>
          <w:color w:val="0B2A5C"/>
        </w:rPr>
        <w:t xml:space="preserve">3. Training </w:t>
      </w:r>
      <w:proofErr w:type="gramStart"/>
      <w:r>
        <w:rPr>
          <w:b/>
          <w:bCs/>
          <w:color w:val="0B2A5C"/>
        </w:rPr>
        <w:t xml:space="preserve">Data  </w:t>
      </w:r>
      <w:r>
        <w:rPr>
          <w:color w:val="E8622C"/>
          <w:sz w:val="20"/>
          <w:szCs w:val="20"/>
        </w:rPr>
        <w:t>(</w:t>
      </w:r>
      <w:proofErr w:type="gramEnd"/>
      <w:r>
        <w:rPr>
          <w:color w:val="E8622C"/>
          <w:sz w:val="20"/>
          <w:szCs w:val="20"/>
        </w:rPr>
        <w:t>100–150 words)</w:t>
      </w:r>
    </w:p>
    <w:p w14:paraId="57C1E718" w14:textId="77777777" w:rsidR="00EA141A" w:rsidRDefault="00000000">
      <w:pPr>
        <w:spacing w:before="40" w:after="90" w:line="276" w:lineRule="auto"/>
      </w:pPr>
      <w:r>
        <w:rPr>
          <w:b/>
          <w:bCs/>
          <w:color w:val="1D2733"/>
        </w:rPr>
        <w:t>Describe the data available for model development.</w:t>
      </w:r>
    </w:p>
    <w:p w14:paraId="44CB5F0E" w14:textId="77777777" w:rsidR="00EA141A" w:rsidRDefault="00000000">
      <w:pPr>
        <w:spacing w:before="40" w:after="90" w:line="276" w:lineRule="auto"/>
      </w:pPr>
      <w:r>
        <w:rPr>
          <w:color w:val="1D2733"/>
        </w:rPr>
        <w:t>Please include:</w:t>
      </w:r>
    </w:p>
    <w:p w14:paraId="490A8609" w14:textId="77777777" w:rsidR="00EA141A" w:rsidRDefault="00000000">
      <w:pPr>
        <w:pStyle w:val="ListParagraph"/>
        <w:numPr>
          <w:ilvl w:val="0"/>
          <w:numId w:val="2"/>
        </w:numPr>
        <w:spacing w:after="40" w:line="264" w:lineRule="auto"/>
      </w:pPr>
      <w:r>
        <w:rPr>
          <w:color w:val="1D2733"/>
        </w:rPr>
        <w:t>Relevant publicly available datasets</w:t>
      </w:r>
    </w:p>
    <w:p w14:paraId="33C4DAF7" w14:textId="77777777" w:rsidR="00EA141A" w:rsidRDefault="00000000">
      <w:pPr>
        <w:pStyle w:val="ListParagraph"/>
        <w:numPr>
          <w:ilvl w:val="0"/>
          <w:numId w:val="2"/>
        </w:numPr>
        <w:spacing w:after="40" w:line="264" w:lineRule="auto"/>
      </w:pPr>
      <w:r>
        <w:rPr>
          <w:color w:val="1D2733"/>
        </w:rPr>
        <w:t xml:space="preserve">Any non-public datasets described in general terms only (e.g. “a retrospective cohort of approximately 2,500 patients from a tertiary referral </w:t>
      </w:r>
      <w:proofErr w:type="spellStart"/>
      <w:r>
        <w:rPr>
          <w:color w:val="1D2733"/>
        </w:rPr>
        <w:t>centre</w:t>
      </w:r>
      <w:proofErr w:type="spellEnd"/>
      <w:r>
        <w:rPr>
          <w:color w:val="1D2733"/>
        </w:rPr>
        <w:t>”)</w:t>
      </w:r>
    </w:p>
    <w:p w14:paraId="22110B73" w14:textId="77777777" w:rsidR="00EA141A" w:rsidRDefault="00000000">
      <w:pPr>
        <w:pStyle w:val="ListParagraph"/>
        <w:numPr>
          <w:ilvl w:val="0"/>
          <w:numId w:val="2"/>
        </w:numPr>
        <w:spacing w:after="40" w:line="264" w:lineRule="auto"/>
      </w:pPr>
      <w:r>
        <w:rPr>
          <w:color w:val="1D2733"/>
        </w:rPr>
        <w:t>Data modality (e.g. imaging, electronic health records, pathology, genomics, laboratory data, text, video, wearable devices)</w:t>
      </w:r>
    </w:p>
    <w:p w14:paraId="02F10CD4" w14:textId="77777777" w:rsidR="00EA141A" w:rsidRDefault="00000000">
      <w:pPr>
        <w:pStyle w:val="ListParagraph"/>
        <w:numPr>
          <w:ilvl w:val="0"/>
          <w:numId w:val="2"/>
        </w:numPr>
        <w:spacing w:after="40" w:line="264" w:lineRule="auto"/>
      </w:pPr>
      <w:r>
        <w:rPr>
          <w:color w:val="1D2733"/>
        </w:rPr>
        <w:t>Availability of annotations or ground-truth labels</w:t>
      </w:r>
    </w:p>
    <w:p w14:paraId="7485D084" w14:textId="77777777" w:rsidR="00EA141A" w:rsidRDefault="00000000">
      <w:pPr>
        <w:pStyle w:val="ListParagraph"/>
        <w:numPr>
          <w:ilvl w:val="0"/>
          <w:numId w:val="2"/>
        </w:numPr>
        <w:spacing w:after="40" w:line="264" w:lineRule="auto"/>
      </w:pPr>
      <w:r>
        <w:rPr>
          <w:color w:val="1D2733"/>
        </w:rPr>
        <w:t>Anticipated challenges (e.g. missing data, class imbalance, limited annotations, heterogeneous data)</w:t>
      </w:r>
    </w:p>
    <w:p w14:paraId="4C9D5E4D" w14:textId="77777777" w:rsidR="00EA141A" w:rsidRDefault="00000000">
      <w:pPr>
        <w:spacing w:before="100" w:after="60"/>
      </w:pPr>
      <w:r>
        <w:rPr>
          <w:b/>
          <w:bCs/>
          <w:color w:val="E8622C"/>
        </w:rPr>
        <w:t>Do not include information that could identify your institution or collaborators.</w:t>
      </w:r>
    </w:p>
    <w:p w14:paraId="4C37949A" w14:textId="77777777" w:rsidR="00EA141A" w:rsidRDefault="00EA141A">
      <w:pPr>
        <w:spacing w:after="200"/>
      </w:pPr>
    </w:p>
    <w:p w14:paraId="0B4CAF9D" w14:textId="77777777" w:rsidR="00EA141A" w:rsidRDefault="00000000">
      <w:pPr>
        <w:pStyle w:val="Heading2"/>
        <w:pBdr>
          <w:bottom w:val="single" w:sz="8" w:space="4" w:color="E8622C"/>
        </w:pBdr>
        <w:spacing w:before="260" w:after="100"/>
      </w:pPr>
      <w:r>
        <w:rPr>
          <w:b/>
          <w:bCs/>
          <w:color w:val="0B2A5C"/>
        </w:rPr>
        <w:t xml:space="preserve">4. External Validation &amp; </w:t>
      </w:r>
      <w:proofErr w:type="gramStart"/>
      <w:r>
        <w:rPr>
          <w:b/>
          <w:bCs/>
          <w:color w:val="0B2A5C"/>
        </w:rPr>
        <w:t xml:space="preserve">Feasibility  </w:t>
      </w:r>
      <w:r>
        <w:rPr>
          <w:color w:val="E8622C"/>
          <w:sz w:val="20"/>
          <w:szCs w:val="20"/>
        </w:rPr>
        <w:t>(</w:t>
      </w:r>
      <w:proofErr w:type="gramEnd"/>
      <w:r>
        <w:rPr>
          <w:color w:val="E8622C"/>
          <w:sz w:val="20"/>
          <w:szCs w:val="20"/>
        </w:rPr>
        <w:t>100–150 words)</w:t>
      </w:r>
    </w:p>
    <w:p w14:paraId="17F9E172" w14:textId="77777777" w:rsidR="00EA141A" w:rsidRDefault="00000000">
      <w:pPr>
        <w:spacing w:before="40" w:after="90" w:line="276" w:lineRule="auto"/>
      </w:pPr>
      <w:r>
        <w:rPr>
          <w:b/>
          <w:bCs/>
          <w:color w:val="1D2733"/>
        </w:rPr>
        <w:t>Describe how the proposed model could be externally validated.</w:t>
      </w:r>
    </w:p>
    <w:p w14:paraId="684A89DC" w14:textId="77777777" w:rsidR="00EA141A" w:rsidRDefault="00000000">
      <w:pPr>
        <w:spacing w:before="40" w:after="90" w:line="276" w:lineRule="auto"/>
      </w:pPr>
      <w:r>
        <w:rPr>
          <w:color w:val="1D2733"/>
        </w:rPr>
        <w:t>Please include:</w:t>
      </w:r>
    </w:p>
    <w:p w14:paraId="0E97A6A6" w14:textId="77777777" w:rsidR="00EA141A" w:rsidRDefault="00000000">
      <w:pPr>
        <w:pStyle w:val="ListParagraph"/>
        <w:numPr>
          <w:ilvl w:val="0"/>
          <w:numId w:val="2"/>
        </w:numPr>
        <w:spacing w:after="40" w:line="264" w:lineRule="auto"/>
      </w:pPr>
      <w:r>
        <w:rPr>
          <w:color w:val="1D2733"/>
        </w:rPr>
        <w:t>Potential external validation cohorts described generically (e.g. “two academic hospitals in Western Europe”)</w:t>
      </w:r>
    </w:p>
    <w:p w14:paraId="6AE0ED18" w14:textId="77777777" w:rsidR="00EA141A" w:rsidRDefault="00000000">
      <w:pPr>
        <w:pStyle w:val="ListParagraph"/>
        <w:numPr>
          <w:ilvl w:val="0"/>
          <w:numId w:val="2"/>
        </w:numPr>
        <w:spacing w:after="40" w:line="264" w:lineRule="auto"/>
      </w:pPr>
      <w:r>
        <w:rPr>
          <w:color w:val="1D2733"/>
        </w:rPr>
        <w:t>Privacy, governance, or regulatory considerations (e.g. GDPR, ethics approval, data-sharing agreements)</w:t>
      </w:r>
    </w:p>
    <w:p w14:paraId="51F493CD" w14:textId="77777777" w:rsidR="00EA141A" w:rsidRDefault="00000000">
      <w:pPr>
        <w:pStyle w:val="ListParagraph"/>
        <w:numPr>
          <w:ilvl w:val="0"/>
          <w:numId w:val="2"/>
        </w:numPr>
        <w:spacing w:after="40" w:line="264" w:lineRule="auto"/>
      </w:pPr>
      <w:r>
        <w:rPr>
          <w:color w:val="1D2733"/>
        </w:rPr>
        <w:t>Potential approaches to overcome these barriers (e.g. federated learning, secure research environments, pseudonymization, synthetic data, model-to-data evaluation)</w:t>
      </w:r>
    </w:p>
    <w:p w14:paraId="2ED6F079" w14:textId="77777777" w:rsidR="00EA141A" w:rsidRDefault="00000000">
      <w:pPr>
        <w:pStyle w:val="ListParagraph"/>
        <w:numPr>
          <w:ilvl w:val="0"/>
          <w:numId w:val="2"/>
        </w:numPr>
        <w:spacing w:after="40" w:line="264" w:lineRule="auto"/>
      </w:pPr>
      <w:r>
        <w:rPr>
          <w:color w:val="1D2733"/>
        </w:rPr>
        <w:t>Overall feasibility of a multi-</w:t>
      </w:r>
      <w:proofErr w:type="spellStart"/>
      <w:r>
        <w:rPr>
          <w:color w:val="1D2733"/>
        </w:rPr>
        <w:t>centre</w:t>
      </w:r>
      <w:proofErr w:type="spellEnd"/>
      <w:r>
        <w:rPr>
          <w:color w:val="1D2733"/>
        </w:rPr>
        <w:t xml:space="preserve"> validation study</w:t>
      </w:r>
    </w:p>
    <w:p w14:paraId="06D41300" w14:textId="77777777" w:rsidR="00EA141A" w:rsidRDefault="00000000">
      <w:pPr>
        <w:spacing w:before="100" w:after="60"/>
      </w:pPr>
      <w:r>
        <w:rPr>
          <w:b/>
          <w:bCs/>
          <w:color w:val="E8622C"/>
        </w:rPr>
        <w:t>Do not identify collaborating institutions by name.</w:t>
      </w:r>
    </w:p>
    <w:p w14:paraId="10E98D97" w14:textId="77777777" w:rsidR="00EA141A" w:rsidRDefault="00EA141A">
      <w:pPr>
        <w:spacing w:after="200"/>
      </w:pPr>
    </w:p>
    <w:p w14:paraId="6AE9A23C" w14:textId="77777777" w:rsidR="00EA141A" w:rsidRDefault="00000000">
      <w:pPr>
        <w:pStyle w:val="Heading2"/>
        <w:pBdr>
          <w:bottom w:val="single" w:sz="8" w:space="4" w:color="E8622C"/>
        </w:pBdr>
        <w:spacing w:before="260" w:after="100"/>
      </w:pPr>
      <w:r>
        <w:rPr>
          <w:b/>
          <w:bCs/>
          <w:color w:val="0B2A5C"/>
        </w:rPr>
        <w:t xml:space="preserve">5. Clinical </w:t>
      </w:r>
      <w:proofErr w:type="gramStart"/>
      <w:r>
        <w:rPr>
          <w:b/>
          <w:bCs/>
          <w:color w:val="0B2A5C"/>
        </w:rPr>
        <w:t xml:space="preserve">Integration  </w:t>
      </w:r>
      <w:r>
        <w:rPr>
          <w:color w:val="E8622C"/>
          <w:sz w:val="20"/>
          <w:szCs w:val="20"/>
        </w:rPr>
        <w:t>(</w:t>
      </w:r>
      <w:proofErr w:type="gramEnd"/>
      <w:r>
        <w:rPr>
          <w:color w:val="E8622C"/>
          <w:sz w:val="20"/>
          <w:szCs w:val="20"/>
        </w:rPr>
        <w:t>150–200 words)</w:t>
      </w:r>
    </w:p>
    <w:p w14:paraId="2001C379" w14:textId="77777777" w:rsidR="00EA141A" w:rsidRDefault="00000000">
      <w:pPr>
        <w:spacing w:before="40" w:after="90" w:line="276" w:lineRule="auto"/>
      </w:pPr>
      <w:r>
        <w:rPr>
          <w:b/>
          <w:bCs/>
          <w:color w:val="1D2733"/>
        </w:rPr>
        <w:t>Describe how the AI solution would fit into routine clinical practice.</w:t>
      </w:r>
    </w:p>
    <w:p w14:paraId="7EB4AD2E" w14:textId="77777777" w:rsidR="00EA141A" w:rsidRDefault="00000000">
      <w:pPr>
        <w:spacing w:before="40" w:after="90" w:line="276" w:lineRule="auto"/>
      </w:pPr>
      <w:r>
        <w:rPr>
          <w:color w:val="1D2733"/>
        </w:rPr>
        <w:t>Please include:</w:t>
      </w:r>
    </w:p>
    <w:p w14:paraId="7464AEB3" w14:textId="77777777" w:rsidR="00EA141A" w:rsidRDefault="00000000">
      <w:pPr>
        <w:pStyle w:val="ListParagraph"/>
        <w:numPr>
          <w:ilvl w:val="0"/>
          <w:numId w:val="2"/>
        </w:numPr>
        <w:spacing w:after="40" w:line="264" w:lineRule="auto"/>
      </w:pPr>
      <w:r>
        <w:rPr>
          <w:color w:val="1D2733"/>
        </w:rPr>
        <w:t>Intended end users</w:t>
      </w:r>
    </w:p>
    <w:p w14:paraId="558F05EF" w14:textId="77777777" w:rsidR="00EA141A" w:rsidRDefault="00000000">
      <w:pPr>
        <w:pStyle w:val="ListParagraph"/>
        <w:numPr>
          <w:ilvl w:val="0"/>
          <w:numId w:val="2"/>
        </w:numPr>
        <w:spacing w:after="40" w:line="264" w:lineRule="auto"/>
      </w:pPr>
      <w:r>
        <w:rPr>
          <w:color w:val="1D2733"/>
        </w:rPr>
        <w:t>Where the tool would be used within the clinical workflow</w:t>
      </w:r>
    </w:p>
    <w:p w14:paraId="6AE373DE" w14:textId="77777777" w:rsidR="00EA141A" w:rsidRDefault="00000000">
      <w:pPr>
        <w:pStyle w:val="ListParagraph"/>
        <w:numPr>
          <w:ilvl w:val="0"/>
          <w:numId w:val="2"/>
        </w:numPr>
        <w:spacing w:after="40" w:line="264" w:lineRule="auto"/>
      </w:pPr>
      <w:r>
        <w:rPr>
          <w:color w:val="1D2733"/>
        </w:rPr>
        <w:t>Integration with existing clinical systems (e.g. PACS, EHR, RIS)</w:t>
      </w:r>
    </w:p>
    <w:p w14:paraId="32E107E1" w14:textId="77777777" w:rsidR="00EA141A" w:rsidRDefault="00000000">
      <w:pPr>
        <w:pStyle w:val="ListParagraph"/>
        <w:numPr>
          <w:ilvl w:val="0"/>
          <w:numId w:val="2"/>
        </w:numPr>
        <w:spacing w:after="40" w:line="264" w:lineRule="auto"/>
      </w:pPr>
      <w:r>
        <w:rPr>
          <w:color w:val="1D2733"/>
        </w:rPr>
        <w:t>Potential barriers to adoption</w:t>
      </w:r>
    </w:p>
    <w:p w14:paraId="7DF822B8" w14:textId="77777777" w:rsidR="00EA141A" w:rsidRDefault="00000000">
      <w:pPr>
        <w:pStyle w:val="ListParagraph"/>
        <w:numPr>
          <w:ilvl w:val="0"/>
          <w:numId w:val="2"/>
        </w:numPr>
        <w:spacing w:after="40" w:line="264" w:lineRule="auto"/>
      </w:pPr>
      <w:r>
        <w:rPr>
          <w:color w:val="1D2733"/>
        </w:rPr>
        <w:t>How clinical impact would be evaluated (e.g. improved diagnostic accuracy, reduced reporting time, improved patient outcomes, reduced costs)</w:t>
      </w:r>
    </w:p>
    <w:p w14:paraId="3358E0D5" w14:textId="77777777" w:rsidR="00EA141A" w:rsidRDefault="00EA141A">
      <w:pPr>
        <w:spacing w:after="200"/>
      </w:pPr>
    </w:p>
    <w:sectPr w:rsidR="00EA141A">
      <w:pgSz w:w="11906" w:h="16838"/>
      <w:pgMar w:top="1133" w:right="1133" w:bottom="1133" w:left="1133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7757C32"/>
    <w:multiLevelType w:val="hybridMultilevel"/>
    <w:tmpl w:val="D6669DAA"/>
    <w:lvl w:ilvl="0" w:tplc="0FEAC844">
      <w:start w:val="1"/>
      <w:numFmt w:val="bullet"/>
      <w:lvlText w:val="•"/>
      <w:lvlJc w:val="left"/>
      <w:pPr>
        <w:ind w:left="400" w:hanging="200"/>
      </w:pPr>
    </w:lvl>
    <w:lvl w:ilvl="1" w:tplc="973EA1D2">
      <w:numFmt w:val="decimal"/>
      <w:lvlText w:val=""/>
      <w:lvlJc w:val="left"/>
    </w:lvl>
    <w:lvl w:ilvl="2" w:tplc="8B664BA6">
      <w:numFmt w:val="decimal"/>
      <w:lvlText w:val=""/>
      <w:lvlJc w:val="left"/>
    </w:lvl>
    <w:lvl w:ilvl="3" w:tplc="979E2620">
      <w:numFmt w:val="decimal"/>
      <w:lvlText w:val=""/>
      <w:lvlJc w:val="left"/>
    </w:lvl>
    <w:lvl w:ilvl="4" w:tplc="1A40629A">
      <w:numFmt w:val="decimal"/>
      <w:lvlText w:val=""/>
      <w:lvlJc w:val="left"/>
    </w:lvl>
    <w:lvl w:ilvl="5" w:tplc="217601D6">
      <w:numFmt w:val="decimal"/>
      <w:lvlText w:val=""/>
      <w:lvlJc w:val="left"/>
    </w:lvl>
    <w:lvl w:ilvl="6" w:tplc="E5CC67D0">
      <w:numFmt w:val="decimal"/>
      <w:lvlText w:val=""/>
      <w:lvlJc w:val="left"/>
    </w:lvl>
    <w:lvl w:ilvl="7" w:tplc="15861078">
      <w:numFmt w:val="decimal"/>
      <w:lvlText w:val=""/>
      <w:lvlJc w:val="left"/>
    </w:lvl>
    <w:lvl w:ilvl="8" w:tplc="20C8F63A">
      <w:numFmt w:val="decimal"/>
      <w:lvlText w:val=""/>
      <w:lvlJc w:val="left"/>
    </w:lvl>
  </w:abstractNum>
  <w:abstractNum w:abstractNumId="1" w15:restartNumberingAfterBreak="0">
    <w:nsid w:val="5CBF5E9B"/>
    <w:multiLevelType w:val="hybridMultilevel"/>
    <w:tmpl w:val="53BCD7EC"/>
    <w:lvl w:ilvl="0" w:tplc="F3941B10">
      <w:start w:val="1"/>
      <w:numFmt w:val="bullet"/>
      <w:lvlText w:val="●"/>
      <w:lvlJc w:val="left"/>
      <w:pPr>
        <w:ind w:left="720" w:hanging="360"/>
      </w:pPr>
    </w:lvl>
    <w:lvl w:ilvl="1" w:tplc="959A9BB0">
      <w:start w:val="1"/>
      <w:numFmt w:val="bullet"/>
      <w:lvlText w:val="○"/>
      <w:lvlJc w:val="left"/>
      <w:pPr>
        <w:ind w:left="1440" w:hanging="360"/>
      </w:pPr>
    </w:lvl>
    <w:lvl w:ilvl="2" w:tplc="3F94790E">
      <w:start w:val="1"/>
      <w:numFmt w:val="bullet"/>
      <w:lvlText w:val="■"/>
      <w:lvlJc w:val="left"/>
      <w:pPr>
        <w:ind w:left="2160" w:hanging="360"/>
      </w:pPr>
    </w:lvl>
    <w:lvl w:ilvl="3" w:tplc="9E42B34C">
      <w:start w:val="1"/>
      <w:numFmt w:val="bullet"/>
      <w:lvlText w:val="●"/>
      <w:lvlJc w:val="left"/>
      <w:pPr>
        <w:ind w:left="2880" w:hanging="360"/>
      </w:pPr>
    </w:lvl>
    <w:lvl w:ilvl="4" w:tplc="10C46C58">
      <w:start w:val="1"/>
      <w:numFmt w:val="bullet"/>
      <w:lvlText w:val="○"/>
      <w:lvlJc w:val="left"/>
      <w:pPr>
        <w:ind w:left="3600" w:hanging="360"/>
      </w:pPr>
    </w:lvl>
    <w:lvl w:ilvl="5" w:tplc="023E7086">
      <w:start w:val="1"/>
      <w:numFmt w:val="bullet"/>
      <w:lvlText w:val="■"/>
      <w:lvlJc w:val="left"/>
      <w:pPr>
        <w:ind w:left="4320" w:hanging="360"/>
      </w:pPr>
    </w:lvl>
    <w:lvl w:ilvl="6" w:tplc="3FAC0982">
      <w:start w:val="1"/>
      <w:numFmt w:val="bullet"/>
      <w:lvlText w:val="●"/>
      <w:lvlJc w:val="left"/>
      <w:pPr>
        <w:ind w:left="5040" w:hanging="360"/>
      </w:pPr>
    </w:lvl>
    <w:lvl w:ilvl="7" w:tplc="00E81BAE">
      <w:start w:val="1"/>
      <w:numFmt w:val="bullet"/>
      <w:lvlText w:val="●"/>
      <w:lvlJc w:val="left"/>
      <w:pPr>
        <w:ind w:left="5760" w:hanging="360"/>
      </w:pPr>
    </w:lvl>
    <w:lvl w:ilvl="8" w:tplc="2AD0CA5E">
      <w:start w:val="1"/>
      <w:numFmt w:val="bullet"/>
      <w:lvlText w:val="●"/>
      <w:lvlJc w:val="left"/>
      <w:pPr>
        <w:ind w:left="6480" w:hanging="360"/>
      </w:pPr>
    </w:lvl>
  </w:abstractNum>
  <w:num w:numId="1" w16cid:durableId="1435248527">
    <w:abstractNumId w:val="1"/>
    <w:lvlOverride w:ilvl="0">
      <w:startOverride w:val="1"/>
    </w:lvlOverride>
  </w:num>
  <w:num w:numId="2" w16cid:durableId="189962959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41A"/>
    <w:rsid w:val="005B5766"/>
    <w:rsid w:val="009D1DBA"/>
    <w:rsid w:val="00EA1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FFA7ED"/>
  <w15:docId w15:val="{C63BF3E4-85D2-9247-8C5A-E07827E85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581</Words>
  <Characters>3317</Characters>
  <Application>Microsoft Office Word</Application>
  <DocSecurity>0</DocSecurity>
  <Lines>27</Lines>
  <Paragraphs>7</Paragraphs>
  <ScaleCrop>false</ScaleCrop>
  <Company/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MÉTIS Workshop @ MICCAI 2026 — Clinical AI Project Proposal Template</dc:title>
  <dc:creator>MÉTIS Workshop</dc:creator>
  <cp:lastModifiedBy>Aon Safdar</cp:lastModifiedBy>
  <cp:revision>2</cp:revision>
  <dcterms:created xsi:type="dcterms:W3CDTF">2026-07-29T08:37:00Z</dcterms:created>
  <dcterms:modified xsi:type="dcterms:W3CDTF">2026-07-29T08:41:00Z</dcterms:modified>
</cp:coreProperties>
</file>